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E8" w:rsidRDefault="00022319">
      <w:pPr>
        <w:spacing w:line="240" w:lineRule="auto"/>
        <w:rPr>
          <w:rFonts w:ascii="Cabin" w:eastAsia="Cabin" w:hAnsi="Cabin" w:cs="Cabin"/>
          <w:b/>
          <w:u w:val="single"/>
        </w:rPr>
      </w:pPr>
      <w:bookmarkStart w:id="0" w:name="_GoBack"/>
      <w:bookmarkEnd w:id="0"/>
      <w:r>
        <w:rPr>
          <w:rFonts w:ascii="Cabin" w:eastAsia="Cabin" w:hAnsi="Cabin" w:cs="Cabin"/>
          <w:b/>
          <w:u w:val="single"/>
        </w:rPr>
        <w:t>Attention: Broadcast, Print and Online Media</w:t>
      </w:r>
    </w:p>
    <w:p w:rsidR="00297AE8" w:rsidRDefault="00297AE8">
      <w:pPr>
        <w:spacing w:line="240" w:lineRule="auto"/>
        <w:rPr>
          <w:rFonts w:ascii="Cabin" w:eastAsia="Cabin" w:hAnsi="Cabin" w:cs="Cabin"/>
          <w:sz w:val="24"/>
          <w:szCs w:val="24"/>
        </w:rPr>
      </w:pPr>
    </w:p>
    <w:p w:rsidR="00297AE8" w:rsidRDefault="00022319">
      <w:pPr>
        <w:spacing w:line="240" w:lineRule="auto"/>
        <w:jc w:val="center"/>
        <w:rPr>
          <w:rFonts w:ascii="Cabin" w:eastAsia="Cabin" w:hAnsi="Cabin" w:cs="Cabin"/>
          <w:b/>
          <w:smallCaps/>
          <w:sz w:val="28"/>
          <w:szCs w:val="28"/>
        </w:rPr>
      </w:pPr>
      <w:r>
        <w:rPr>
          <w:rFonts w:ascii="Cabin" w:eastAsia="Cabin" w:hAnsi="Cabin" w:cs="Cabin"/>
          <w:b/>
          <w:smallCaps/>
          <w:sz w:val="28"/>
          <w:szCs w:val="28"/>
        </w:rPr>
        <w:t>GIVE A DAY RVA: Richmond Region Comes together in service.</w:t>
      </w:r>
    </w:p>
    <w:p w:rsidR="00297AE8" w:rsidRDefault="00297AE8">
      <w:pPr>
        <w:spacing w:line="240" w:lineRule="auto"/>
        <w:jc w:val="center"/>
        <w:rPr>
          <w:rFonts w:ascii="Cabin" w:eastAsia="Cabin" w:hAnsi="Cabin" w:cs="Cabin"/>
          <w:b/>
          <w:i/>
          <w:sz w:val="20"/>
          <w:szCs w:val="20"/>
        </w:rPr>
      </w:pPr>
    </w:p>
    <w:p w:rsidR="00297AE8" w:rsidRDefault="00022319">
      <w:pPr>
        <w:spacing w:line="240" w:lineRule="auto"/>
        <w:jc w:val="center"/>
        <w:rPr>
          <w:rFonts w:ascii="Cabin" w:eastAsia="Cabin" w:hAnsi="Cabin" w:cs="Cabin"/>
          <w:i/>
          <w:sz w:val="20"/>
          <w:szCs w:val="20"/>
          <w:u w:val="single"/>
        </w:rPr>
      </w:pPr>
      <w:r>
        <w:rPr>
          <w:rFonts w:ascii="Cabin" w:eastAsia="Cabin" w:hAnsi="Cabin" w:cs="Cabin"/>
          <w:i/>
          <w:sz w:val="20"/>
          <w:szCs w:val="20"/>
          <w:u w:val="single"/>
        </w:rPr>
        <w:t>1,000+ Volunteers Will Transform Greater Richmond on Saturday, September 23rd</w:t>
      </w:r>
    </w:p>
    <w:p w:rsidR="00297AE8" w:rsidRDefault="00022319">
      <w:pPr>
        <w:spacing w:line="240" w:lineRule="auto"/>
        <w:rPr>
          <w:rFonts w:ascii="Cabin" w:eastAsia="Cabin" w:hAnsi="Cabin" w:cs="Cabin"/>
          <w:b/>
          <w:sz w:val="20"/>
          <w:szCs w:val="20"/>
        </w:rPr>
      </w:pPr>
      <w:r>
        <w:rPr>
          <w:rFonts w:ascii="Cabin" w:eastAsia="Cabin" w:hAnsi="Cabin" w:cs="Cabin"/>
          <w:b/>
          <w:sz w:val="20"/>
          <w:szCs w:val="20"/>
          <w:u w:val="single"/>
        </w:rPr>
        <w:t>What:</w:t>
      </w:r>
      <w:r>
        <w:rPr>
          <w:rFonts w:ascii="Cabin" w:eastAsia="Cabin" w:hAnsi="Cabin" w:cs="Cabin"/>
          <w:b/>
          <w:sz w:val="20"/>
          <w:szCs w:val="20"/>
        </w:rPr>
        <w:t xml:space="preserve"> </w:t>
      </w:r>
    </w:p>
    <w:p w:rsidR="00297AE8" w:rsidRDefault="00022319">
      <w:pPr>
        <w:spacing w:line="240" w:lineRule="auto"/>
        <w:rPr>
          <w:rFonts w:ascii="Cabin" w:eastAsia="Cabin" w:hAnsi="Cabin" w:cs="Cabin"/>
          <w:sz w:val="20"/>
          <w:szCs w:val="20"/>
        </w:rPr>
      </w:pPr>
      <w:proofErr w:type="spellStart"/>
      <w:r>
        <w:rPr>
          <w:rFonts w:ascii="Cabin" w:eastAsia="Cabin" w:hAnsi="Cabin" w:cs="Cabin"/>
          <w:sz w:val="20"/>
          <w:szCs w:val="20"/>
        </w:rPr>
        <w:t>HandsOn</w:t>
      </w:r>
      <w:proofErr w:type="spellEnd"/>
      <w:r>
        <w:rPr>
          <w:rFonts w:ascii="Cabin" w:eastAsia="Cabin" w:hAnsi="Cabin" w:cs="Cabin"/>
          <w:sz w:val="20"/>
          <w:szCs w:val="20"/>
        </w:rPr>
        <w:t xml:space="preserve"> Greater Richmond (</w:t>
      </w:r>
      <w:proofErr w:type="spellStart"/>
      <w:r>
        <w:rPr>
          <w:rFonts w:ascii="Cabin" w:eastAsia="Cabin" w:hAnsi="Cabin" w:cs="Cabin"/>
          <w:sz w:val="20"/>
          <w:szCs w:val="20"/>
        </w:rPr>
        <w:t>HandsOn</w:t>
      </w:r>
      <w:proofErr w:type="spellEnd"/>
      <w:r>
        <w:rPr>
          <w:rFonts w:ascii="Cabin" w:eastAsia="Cabin" w:hAnsi="Cabin" w:cs="Cabin"/>
          <w:sz w:val="20"/>
          <w:szCs w:val="20"/>
        </w:rPr>
        <w:t>) is calling on RVA residents to volunteer for our region’s largest day of volunteer service. Over 1,300 volunteers are needed to help transform the Richmond Region by participating in one of over 55 service projects on Sat</w:t>
      </w:r>
      <w:r>
        <w:rPr>
          <w:rFonts w:ascii="Cabin" w:eastAsia="Cabin" w:hAnsi="Cabin" w:cs="Cabin"/>
          <w:sz w:val="20"/>
          <w:szCs w:val="20"/>
        </w:rPr>
        <w:t>urday, September 23. With a new name and a new date, we are reinventing our region’s largest day of service with exciting new partnerships and opportunities.</w:t>
      </w:r>
    </w:p>
    <w:p w:rsidR="00297AE8" w:rsidRDefault="00297AE8">
      <w:pPr>
        <w:spacing w:line="240" w:lineRule="auto"/>
        <w:rPr>
          <w:rFonts w:ascii="Cabin" w:eastAsia="Cabin" w:hAnsi="Cabin" w:cs="Cabin"/>
          <w:sz w:val="20"/>
          <w:szCs w:val="20"/>
        </w:rPr>
      </w:pPr>
    </w:p>
    <w:p w:rsidR="00297AE8" w:rsidRDefault="00022319">
      <w:pPr>
        <w:spacing w:line="240" w:lineRule="auto"/>
        <w:rPr>
          <w:rFonts w:ascii="Cabin" w:eastAsia="Cabin" w:hAnsi="Cabin" w:cs="Cabin"/>
          <w:sz w:val="20"/>
          <w:szCs w:val="20"/>
        </w:rPr>
      </w:pPr>
      <w:r>
        <w:rPr>
          <w:rFonts w:ascii="Cabin" w:eastAsia="Cabin" w:hAnsi="Cabin" w:cs="Cabin"/>
          <w:sz w:val="20"/>
          <w:szCs w:val="20"/>
        </w:rPr>
        <w:t xml:space="preserve">One of these new elements is partnering with the Capital Region Collaborative. The Collaborative </w:t>
      </w:r>
      <w:r>
        <w:rPr>
          <w:rFonts w:ascii="Cabin" w:eastAsia="Cabin" w:hAnsi="Cabin" w:cs="Cabin"/>
          <w:sz w:val="20"/>
          <w:szCs w:val="20"/>
        </w:rPr>
        <w:t xml:space="preserve">brings together local government, business, and our community to achieve a shared vision for the Richmond Region. When you volunteer with </w:t>
      </w:r>
      <w:proofErr w:type="spellStart"/>
      <w:r>
        <w:rPr>
          <w:rFonts w:ascii="Cabin" w:eastAsia="Cabin" w:hAnsi="Cabin" w:cs="Cabin"/>
          <w:sz w:val="20"/>
          <w:szCs w:val="20"/>
        </w:rPr>
        <w:t>HandsOn</w:t>
      </w:r>
      <w:proofErr w:type="spellEnd"/>
      <w:r>
        <w:rPr>
          <w:rFonts w:ascii="Cabin" w:eastAsia="Cabin" w:hAnsi="Cabin" w:cs="Cabin"/>
          <w:sz w:val="20"/>
          <w:szCs w:val="20"/>
        </w:rPr>
        <w:t xml:space="preserve"> for an issue that you care about, you join the Collaborative’s network of people dedicated to improving qualit</w:t>
      </w:r>
      <w:r>
        <w:rPr>
          <w:rFonts w:ascii="Cabin" w:eastAsia="Cabin" w:hAnsi="Cabin" w:cs="Cabin"/>
          <w:sz w:val="20"/>
          <w:szCs w:val="20"/>
        </w:rPr>
        <w:t xml:space="preserve">y of life in the Richmond Region. Together we can help to make a better RVA. </w:t>
      </w:r>
    </w:p>
    <w:p w:rsidR="00297AE8" w:rsidRDefault="00297AE8">
      <w:pPr>
        <w:spacing w:line="240" w:lineRule="auto"/>
        <w:rPr>
          <w:rFonts w:ascii="Cabin" w:eastAsia="Cabin" w:hAnsi="Cabin" w:cs="Cabin"/>
          <w:sz w:val="20"/>
          <w:szCs w:val="20"/>
        </w:rPr>
      </w:pPr>
    </w:p>
    <w:p w:rsidR="00297AE8" w:rsidRDefault="00022319">
      <w:pPr>
        <w:spacing w:line="240" w:lineRule="auto"/>
        <w:rPr>
          <w:rFonts w:ascii="Cabin" w:eastAsia="Cabin" w:hAnsi="Cabin" w:cs="Cabin"/>
          <w:sz w:val="20"/>
          <w:szCs w:val="20"/>
        </w:rPr>
      </w:pPr>
      <w:r>
        <w:rPr>
          <w:rFonts w:ascii="Cabin" w:eastAsia="Cabin" w:hAnsi="Cabin" w:cs="Cabin"/>
          <w:sz w:val="20"/>
          <w:szCs w:val="20"/>
        </w:rPr>
        <w:t xml:space="preserve">A wide range of service projects are open to members of the community of all ages and skills to better the region by helping local nonprofit organizations, schools, and parks. In addition to projects hosted by local nonprofits and community organizations, </w:t>
      </w:r>
      <w:r>
        <w:rPr>
          <w:rFonts w:ascii="Cabin" w:eastAsia="Cabin" w:hAnsi="Cabin" w:cs="Cabin"/>
          <w:sz w:val="20"/>
          <w:szCs w:val="20"/>
        </w:rPr>
        <w:t>for the first time ever projects will be hosted in each of the following localities: The City of Richmond, the Town of Ashland, and the Counties of Charles City, Chesterfield, Goochland, Hanover, Henrico, New Kent, and Powhatan.</w:t>
      </w:r>
    </w:p>
    <w:p w:rsidR="00297AE8" w:rsidRDefault="00297AE8">
      <w:pPr>
        <w:spacing w:line="240" w:lineRule="auto"/>
        <w:rPr>
          <w:rFonts w:ascii="Cabin" w:eastAsia="Cabin" w:hAnsi="Cabin" w:cs="Cabin"/>
          <w:sz w:val="20"/>
          <w:szCs w:val="20"/>
        </w:rPr>
      </w:pPr>
    </w:p>
    <w:p w:rsidR="00297AE8" w:rsidRDefault="00022319">
      <w:pPr>
        <w:spacing w:line="240" w:lineRule="auto"/>
        <w:rPr>
          <w:rFonts w:ascii="Cabin" w:eastAsia="Cabin" w:hAnsi="Cabin" w:cs="Cabin"/>
          <w:sz w:val="20"/>
          <w:szCs w:val="20"/>
        </w:rPr>
      </w:pPr>
      <w:r>
        <w:rPr>
          <w:rFonts w:ascii="Cabin" w:eastAsia="Cabin" w:hAnsi="Cabin" w:cs="Cabin"/>
          <w:sz w:val="20"/>
          <w:szCs w:val="20"/>
        </w:rPr>
        <w:t>Volunteers can choose from</w:t>
      </w:r>
      <w:r>
        <w:rPr>
          <w:rFonts w:ascii="Cabin" w:eastAsia="Cabin" w:hAnsi="Cabin" w:cs="Cabin"/>
          <w:sz w:val="20"/>
          <w:szCs w:val="20"/>
        </w:rPr>
        <w:t xml:space="preserve"> a variety of ways to give a day and give back – from painting and gardening to neighborhood cleanups and facilities improvements. Give A Day RVA will also feature Do-It-Yourself (DIY) projects and “Drop-In” projects, so volunteers who can’t attend one of </w:t>
      </w:r>
      <w:r>
        <w:rPr>
          <w:rFonts w:ascii="Cabin" w:eastAsia="Cabin" w:hAnsi="Cabin" w:cs="Cabin"/>
          <w:sz w:val="20"/>
          <w:szCs w:val="20"/>
        </w:rPr>
        <w:t>the events or can’t commit all morning to a project can still participate. Following their service project, volunteers are invited to attend the RVA Street Art Festival to continue celebrating our vibrant community.</w:t>
      </w:r>
    </w:p>
    <w:p w:rsidR="00297AE8" w:rsidRDefault="00297AE8">
      <w:pPr>
        <w:spacing w:line="240" w:lineRule="auto"/>
        <w:rPr>
          <w:rFonts w:ascii="Cabin" w:eastAsia="Cabin" w:hAnsi="Cabin" w:cs="Cabin"/>
          <w:sz w:val="20"/>
          <w:szCs w:val="20"/>
        </w:rPr>
      </w:pPr>
    </w:p>
    <w:p w:rsidR="00297AE8" w:rsidRDefault="00022319">
      <w:pPr>
        <w:spacing w:line="240" w:lineRule="auto"/>
        <w:rPr>
          <w:rFonts w:ascii="Cabin" w:eastAsia="Cabin" w:hAnsi="Cabin" w:cs="Cabin"/>
          <w:sz w:val="20"/>
          <w:szCs w:val="20"/>
        </w:rPr>
      </w:pPr>
      <w:r>
        <w:rPr>
          <w:rFonts w:ascii="Cabin" w:eastAsia="Cabin" w:hAnsi="Cabin" w:cs="Cabin"/>
          <w:sz w:val="20"/>
          <w:szCs w:val="20"/>
        </w:rPr>
        <w:t>Give A Day RVA is not only an opportuni</w:t>
      </w:r>
      <w:r>
        <w:rPr>
          <w:rFonts w:ascii="Cabin" w:eastAsia="Cabin" w:hAnsi="Cabin" w:cs="Cabin"/>
          <w:sz w:val="20"/>
          <w:szCs w:val="20"/>
        </w:rPr>
        <w:t>ty for resident volunteers to make an incredible impact on the region, but a catalyst moment to move the Richmond Region forward as we work together to achieve our shared future.</w:t>
      </w:r>
    </w:p>
    <w:p w:rsidR="00297AE8" w:rsidRDefault="00297AE8">
      <w:pPr>
        <w:spacing w:line="240" w:lineRule="auto"/>
        <w:rPr>
          <w:rFonts w:ascii="Cabin" w:eastAsia="Cabin" w:hAnsi="Cabin" w:cs="Cabin"/>
          <w:sz w:val="20"/>
          <w:szCs w:val="20"/>
        </w:rPr>
      </w:pPr>
    </w:p>
    <w:p w:rsidR="00297AE8" w:rsidRDefault="00022319">
      <w:pPr>
        <w:spacing w:line="240" w:lineRule="auto"/>
        <w:rPr>
          <w:rFonts w:ascii="Cabin" w:eastAsia="Cabin" w:hAnsi="Cabin" w:cs="Cabin"/>
          <w:sz w:val="20"/>
          <w:szCs w:val="20"/>
        </w:rPr>
      </w:pPr>
      <w:r>
        <w:rPr>
          <w:rFonts w:ascii="Cabin" w:eastAsia="Cabin" w:hAnsi="Cabin" w:cs="Cabin"/>
          <w:b/>
          <w:sz w:val="20"/>
          <w:szCs w:val="20"/>
          <w:u w:val="single"/>
        </w:rPr>
        <w:t>When:</w:t>
      </w:r>
      <w:r>
        <w:rPr>
          <w:rFonts w:ascii="Cabin" w:eastAsia="Cabin" w:hAnsi="Cabin" w:cs="Cabin"/>
          <w:sz w:val="20"/>
          <w:szCs w:val="20"/>
        </w:rPr>
        <w:t xml:space="preserve">  </w:t>
      </w:r>
    </w:p>
    <w:p w:rsidR="00297AE8" w:rsidRDefault="00022319">
      <w:pPr>
        <w:spacing w:line="240" w:lineRule="auto"/>
        <w:rPr>
          <w:rFonts w:ascii="Cabin" w:eastAsia="Cabin" w:hAnsi="Cabin" w:cs="Cabin"/>
          <w:sz w:val="20"/>
          <w:szCs w:val="20"/>
        </w:rPr>
      </w:pPr>
      <w:r>
        <w:rPr>
          <w:rFonts w:ascii="Cabin" w:eastAsia="Cabin" w:hAnsi="Cabin" w:cs="Cabin"/>
          <w:sz w:val="20"/>
          <w:szCs w:val="20"/>
        </w:rPr>
        <w:t>Saturday, September 23rd</w:t>
      </w:r>
    </w:p>
    <w:p w:rsidR="00297AE8" w:rsidRDefault="00297AE8">
      <w:pPr>
        <w:spacing w:line="240" w:lineRule="auto"/>
        <w:rPr>
          <w:rFonts w:ascii="Cabin" w:eastAsia="Cabin" w:hAnsi="Cabin" w:cs="Cabin"/>
          <w:b/>
          <w:sz w:val="20"/>
          <w:szCs w:val="20"/>
          <w:u w:val="single"/>
        </w:rPr>
      </w:pPr>
    </w:p>
    <w:p w:rsidR="00297AE8" w:rsidRDefault="00022319">
      <w:pPr>
        <w:spacing w:line="240" w:lineRule="auto"/>
        <w:rPr>
          <w:rFonts w:ascii="Cabin" w:eastAsia="Cabin" w:hAnsi="Cabin" w:cs="Cabin"/>
          <w:sz w:val="20"/>
          <w:szCs w:val="20"/>
          <w:shd w:val="clear" w:color="auto" w:fill="FFE599"/>
        </w:rPr>
      </w:pPr>
      <w:r>
        <w:rPr>
          <w:rFonts w:ascii="Cabin" w:eastAsia="Cabin" w:hAnsi="Cabin" w:cs="Cabin"/>
          <w:b/>
          <w:sz w:val="20"/>
          <w:szCs w:val="20"/>
          <w:u w:val="single"/>
        </w:rPr>
        <w:t>Who:</w:t>
      </w:r>
    </w:p>
    <w:p w:rsidR="00297AE8" w:rsidRDefault="00297AE8">
      <w:pPr>
        <w:spacing w:line="240" w:lineRule="auto"/>
        <w:rPr>
          <w:rFonts w:ascii="Cabin" w:eastAsia="Cabin" w:hAnsi="Cabin" w:cs="Cabin"/>
          <w:sz w:val="20"/>
          <w:szCs w:val="20"/>
        </w:rPr>
      </w:pPr>
    </w:p>
    <w:p w:rsidR="00297AE8" w:rsidRDefault="00022319">
      <w:pPr>
        <w:rPr>
          <w:rFonts w:ascii="Cabin" w:eastAsia="Cabin" w:hAnsi="Cabin" w:cs="Cabin"/>
          <w:sz w:val="20"/>
          <w:szCs w:val="20"/>
          <w:highlight w:val="yellow"/>
        </w:rPr>
      </w:pPr>
      <w:r>
        <w:rPr>
          <w:rFonts w:ascii="Cabin" w:eastAsia="Cabin" w:hAnsi="Cabin" w:cs="Cabin"/>
          <w:sz w:val="20"/>
          <w:szCs w:val="20"/>
        </w:rPr>
        <w:t xml:space="preserve">Give A Day RVA has support from the </w:t>
      </w:r>
      <w:r>
        <w:rPr>
          <w:rFonts w:ascii="Cabin" w:eastAsia="Cabin" w:hAnsi="Cabin" w:cs="Cabin"/>
          <w:sz w:val="20"/>
          <w:szCs w:val="20"/>
        </w:rPr>
        <w:t xml:space="preserve">City of Richmond and surrounding localities, starting with their leadership. Richmond Mayor Levar Stoney frequently calls upon citizens and government to participate together in building our neighborhoods and place, adding, “Richmond residents are part of </w:t>
      </w:r>
      <w:r>
        <w:rPr>
          <w:rFonts w:ascii="Cabin" w:eastAsia="Cabin" w:hAnsi="Cabin" w:cs="Cabin"/>
          <w:sz w:val="20"/>
          <w:szCs w:val="20"/>
        </w:rPr>
        <w:t>our region’s success, and we welcome this wonderful opportunity to join our neighboring jurisdictions in volunteering for our regional community.”</w:t>
      </w:r>
    </w:p>
    <w:p w:rsidR="00297AE8" w:rsidRDefault="00297AE8">
      <w:pPr>
        <w:spacing w:line="240" w:lineRule="auto"/>
        <w:rPr>
          <w:rFonts w:ascii="Cabin" w:eastAsia="Cabin" w:hAnsi="Cabin" w:cs="Cabin"/>
          <w:sz w:val="20"/>
          <w:szCs w:val="20"/>
          <w:shd w:val="clear" w:color="auto" w:fill="FFE599"/>
        </w:rPr>
      </w:pPr>
    </w:p>
    <w:p w:rsidR="00297AE8" w:rsidRDefault="00022319">
      <w:pPr>
        <w:spacing w:line="240" w:lineRule="auto"/>
        <w:rPr>
          <w:rFonts w:ascii="Cabin" w:eastAsia="Cabin" w:hAnsi="Cabin" w:cs="Cabin"/>
          <w:sz w:val="20"/>
          <w:szCs w:val="20"/>
        </w:rPr>
      </w:pPr>
      <w:r>
        <w:rPr>
          <w:rFonts w:ascii="Cabin" w:eastAsia="Cabin" w:hAnsi="Cabin" w:cs="Cabin"/>
          <w:sz w:val="20"/>
          <w:szCs w:val="20"/>
        </w:rPr>
        <w:t>As the Greater Richmond region focuses on collaboration, Powhatan County Administrator Ted Voorhees champion</w:t>
      </w:r>
      <w:r>
        <w:rPr>
          <w:rFonts w:ascii="Cabin" w:eastAsia="Cabin" w:hAnsi="Cabin" w:cs="Cabin"/>
          <w:sz w:val="20"/>
          <w:szCs w:val="20"/>
        </w:rPr>
        <w:t xml:space="preserve">s the “regional voice that Give </w:t>
      </w:r>
      <w:proofErr w:type="gramStart"/>
      <w:r>
        <w:rPr>
          <w:rFonts w:ascii="Cabin" w:eastAsia="Cabin" w:hAnsi="Cabin" w:cs="Cabin"/>
          <w:sz w:val="20"/>
          <w:szCs w:val="20"/>
        </w:rPr>
        <w:t>A</w:t>
      </w:r>
      <w:proofErr w:type="gramEnd"/>
      <w:r>
        <w:rPr>
          <w:rFonts w:ascii="Cabin" w:eastAsia="Cabin" w:hAnsi="Cabin" w:cs="Cabin"/>
          <w:sz w:val="20"/>
          <w:szCs w:val="20"/>
        </w:rPr>
        <w:t xml:space="preserve"> Day RVA offers to residents” and states that “every single resident has the power to make it happen.” </w:t>
      </w:r>
    </w:p>
    <w:p w:rsidR="00297AE8" w:rsidRDefault="00297AE8">
      <w:pPr>
        <w:spacing w:line="240" w:lineRule="auto"/>
        <w:rPr>
          <w:rFonts w:ascii="Cabin" w:eastAsia="Cabin" w:hAnsi="Cabin" w:cs="Cabin"/>
          <w:sz w:val="20"/>
          <w:szCs w:val="20"/>
          <w:shd w:val="clear" w:color="auto" w:fill="FFE599"/>
        </w:rPr>
      </w:pPr>
    </w:p>
    <w:p w:rsidR="00297AE8" w:rsidRDefault="00022319">
      <w:pPr>
        <w:spacing w:line="240" w:lineRule="auto"/>
        <w:rPr>
          <w:rFonts w:ascii="Cabin" w:eastAsia="Cabin" w:hAnsi="Cabin" w:cs="Cabin"/>
          <w:sz w:val="20"/>
          <w:szCs w:val="20"/>
        </w:rPr>
      </w:pPr>
      <w:r>
        <w:rPr>
          <w:rFonts w:ascii="Cabin" w:eastAsia="Cabin" w:hAnsi="Cabin" w:cs="Cabin"/>
          <w:sz w:val="20"/>
          <w:szCs w:val="20"/>
        </w:rPr>
        <w:t xml:space="preserve">Chesterfield County Administrator Joe Casey states that “volunteers are part of building our future and this event is </w:t>
      </w:r>
      <w:r>
        <w:rPr>
          <w:rFonts w:ascii="Cabin" w:eastAsia="Cabin" w:hAnsi="Cabin" w:cs="Cabin"/>
          <w:sz w:val="20"/>
          <w:szCs w:val="20"/>
        </w:rPr>
        <w:t>an opportunity to showcase the transformation that is possible when we all work together.”</w:t>
      </w:r>
    </w:p>
    <w:p w:rsidR="00297AE8" w:rsidRDefault="00297AE8">
      <w:pPr>
        <w:spacing w:line="240" w:lineRule="auto"/>
        <w:rPr>
          <w:rFonts w:ascii="Cabin" w:eastAsia="Cabin" w:hAnsi="Cabin" w:cs="Cabin"/>
          <w:sz w:val="20"/>
          <w:szCs w:val="20"/>
        </w:rPr>
      </w:pPr>
    </w:p>
    <w:p w:rsidR="00297AE8" w:rsidRDefault="00022319">
      <w:pPr>
        <w:spacing w:line="240" w:lineRule="auto"/>
        <w:rPr>
          <w:rFonts w:ascii="Cabin" w:eastAsia="Cabin" w:hAnsi="Cabin" w:cs="Cabin"/>
          <w:b/>
          <w:sz w:val="20"/>
          <w:szCs w:val="20"/>
          <w:u w:val="single"/>
        </w:rPr>
      </w:pPr>
      <w:r>
        <w:rPr>
          <w:rFonts w:ascii="Cabin" w:eastAsia="Cabin" w:hAnsi="Cabin" w:cs="Cabin"/>
          <w:b/>
          <w:sz w:val="20"/>
          <w:szCs w:val="20"/>
          <w:u w:val="single"/>
        </w:rPr>
        <w:lastRenderedPageBreak/>
        <w:t>How to Volunteer:</w:t>
      </w:r>
    </w:p>
    <w:p w:rsidR="00297AE8" w:rsidRDefault="00022319">
      <w:pPr>
        <w:spacing w:line="240" w:lineRule="auto"/>
        <w:rPr>
          <w:rFonts w:ascii="Cabin" w:eastAsia="Cabin" w:hAnsi="Cabin" w:cs="Cabin"/>
          <w:b/>
          <w:sz w:val="20"/>
          <w:szCs w:val="20"/>
        </w:rPr>
      </w:pPr>
      <w:r>
        <w:rPr>
          <w:rFonts w:ascii="Cabin" w:eastAsia="Cabin" w:hAnsi="Cabin" w:cs="Cabin"/>
          <w:sz w:val="20"/>
          <w:szCs w:val="20"/>
        </w:rPr>
        <w:t xml:space="preserve">Registration opens Tuesday, August 15th. Volunteers can sign up to participate in a project at </w:t>
      </w:r>
      <w:hyperlink r:id="rId4">
        <w:r>
          <w:rPr>
            <w:rFonts w:ascii="Cabin" w:eastAsia="Cabin" w:hAnsi="Cabin" w:cs="Cabin"/>
            <w:color w:val="1155CC"/>
            <w:sz w:val="20"/>
            <w:szCs w:val="20"/>
            <w:u w:val="single"/>
          </w:rPr>
          <w:t>http://www.handsonrva.org/giveadayrva</w:t>
        </w:r>
      </w:hyperlink>
      <w:r>
        <w:rPr>
          <w:rFonts w:ascii="Cabin" w:eastAsia="Cabin" w:hAnsi="Cabin" w:cs="Cabin"/>
          <w:sz w:val="20"/>
          <w:szCs w:val="20"/>
        </w:rPr>
        <w:t xml:space="preserve"> </w:t>
      </w:r>
    </w:p>
    <w:p w:rsidR="00297AE8" w:rsidRDefault="00297AE8">
      <w:pPr>
        <w:spacing w:line="240" w:lineRule="auto"/>
        <w:rPr>
          <w:rFonts w:ascii="Cabin" w:eastAsia="Cabin" w:hAnsi="Cabin" w:cs="Cabin"/>
          <w:sz w:val="20"/>
          <w:szCs w:val="20"/>
        </w:rPr>
      </w:pPr>
    </w:p>
    <w:p w:rsidR="00297AE8" w:rsidRDefault="00022319">
      <w:pPr>
        <w:spacing w:line="240" w:lineRule="auto"/>
        <w:rPr>
          <w:rFonts w:ascii="Cabin" w:eastAsia="Cabin" w:hAnsi="Cabin" w:cs="Cabin"/>
          <w:sz w:val="20"/>
          <w:szCs w:val="20"/>
        </w:rPr>
      </w:pPr>
      <w:r>
        <w:rPr>
          <w:rFonts w:ascii="Cabin" w:eastAsia="Cabin" w:hAnsi="Cabin" w:cs="Cabin"/>
          <w:b/>
          <w:sz w:val="20"/>
          <w:szCs w:val="20"/>
          <w:u w:val="single"/>
        </w:rPr>
        <w:t>Social Media:</w:t>
      </w:r>
      <w:r>
        <w:rPr>
          <w:rFonts w:ascii="Cabin" w:eastAsia="Cabin" w:hAnsi="Cabin" w:cs="Cabin"/>
          <w:sz w:val="20"/>
          <w:szCs w:val="20"/>
        </w:rPr>
        <w:t xml:space="preserve"> #</w:t>
      </w:r>
      <w:proofErr w:type="spellStart"/>
      <w:r>
        <w:rPr>
          <w:rFonts w:ascii="Cabin" w:eastAsia="Cabin" w:hAnsi="Cabin" w:cs="Cabin"/>
          <w:sz w:val="20"/>
          <w:szCs w:val="20"/>
        </w:rPr>
        <w:t>giveadayrva</w:t>
      </w:r>
      <w:proofErr w:type="spellEnd"/>
      <w:r>
        <w:rPr>
          <w:rFonts w:ascii="Cabin" w:eastAsia="Cabin" w:hAnsi="Cabin" w:cs="Cabin"/>
          <w:sz w:val="20"/>
          <w:szCs w:val="20"/>
        </w:rPr>
        <w:t xml:space="preserve"> </w:t>
      </w:r>
    </w:p>
    <w:p w:rsidR="00297AE8" w:rsidRDefault="00297AE8">
      <w:pPr>
        <w:spacing w:line="240" w:lineRule="auto"/>
        <w:rPr>
          <w:rFonts w:ascii="Cabin" w:eastAsia="Cabin" w:hAnsi="Cabin" w:cs="Cabin"/>
          <w:sz w:val="20"/>
          <w:szCs w:val="20"/>
        </w:rPr>
      </w:pPr>
    </w:p>
    <w:p w:rsidR="00297AE8" w:rsidRDefault="00022319">
      <w:pPr>
        <w:spacing w:line="240" w:lineRule="auto"/>
        <w:rPr>
          <w:rFonts w:ascii="Cabin" w:eastAsia="Cabin" w:hAnsi="Cabin" w:cs="Cabin"/>
          <w:sz w:val="20"/>
          <w:szCs w:val="20"/>
        </w:rPr>
      </w:pPr>
      <w:r>
        <w:rPr>
          <w:rFonts w:ascii="Cabin" w:eastAsia="Cabin" w:hAnsi="Cabin" w:cs="Cabin"/>
          <w:b/>
          <w:sz w:val="20"/>
          <w:szCs w:val="20"/>
          <w:u w:val="single"/>
        </w:rPr>
        <w:t>Media Contact:</w:t>
      </w:r>
    </w:p>
    <w:p w:rsidR="00297AE8" w:rsidRDefault="00022319">
      <w:pPr>
        <w:spacing w:line="240" w:lineRule="auto"/>
        <w:rPr>
          <w:rFonts w:ascii="Cabin" w:eastAsia="Cabin" w:hAnsi="Cabin" w:cs="Cabin"/>
          <w:sz w:val="20"/>
          <w:szCs w:val="20"/>
        </w:rPr>
      </w:pPr>
      <w:r>
        <w:rPr>
          <w:rFonts w:ascii="Cabin" w:eastAsia="Cabin" w:hAnsi="Cabin" w:cs="Cabin"/>
          <w:sz w:val="20"/>
          <w:szCs w:val="20"/>
        </w:rPr>
        <w:t>Trammell Beckmann</w:t>
      </w:r>
    </w:p>
    <w:p w:rsidR="00297AE8" w:rsidRDefault="00022319">
      <w:pPr>
        <w:spacing w:line="240" w:lineRule="auto"/>
        <w:rPr>
          <w:rFonts w:ascii="Cabin" w:eastAsia="Cabin" w:hAnsi="Cabin" w:cs="Cabin"/>
          <w:sz w:val="20"/>
          <w:szCs w:val="20"/>
        </w:rPr>
      </w:pPr>
      <w:hyperlink r:id="rId5">
        <w:r>
          <w:rPr>
            <w:rFonts w:ascii="Cabin" w:eastAsia="Cabin" w:hAnsi="Cabin" w:cs="Cabin"/>
            <w:color w:val="1155CC"/>
            <w:sz w:val="20"/>
            <w:szCs w:val="20"/>
            <w:u w:val="single"/>
          </w:rPr>
          <w:t>tbeckmann@handsonrva.or</w:t>
        </w:r>
      </w:hyperlink>
      <w:r>
        <w:rPr>
          <w:rFonts w:ascii="Cabin" w:eastAsia="Cabin" w:hAnsi="Cabin" w:cs="Cabin"/>
          <w:sz w:val="20"/>
          <w:szCs w:val="20"/>
        </w:rPr>
        <w:t>g</w:t>
      </w:r>
    </w:p>
    <w:p w:rsidR="00297AE8" w:rsidRDefault="00022319">
      <w:pPr>
        <w:spacing w:line="240" w:lineRule="auto"/>
        <w:rPr>
          <w:rFonts w:ascii="Cabin" w:eastAsia="Cabin" w:hAnsi="Cabin" w:cs="Cabin"/>
          <w:sz w:val="20"/>
          <w:szCs w:val="20"/>
        </w:rPr>
      </w:pPr>
      <w:r>
        <w:rPr>
          <w:rFonts w:ascii="Cabin" w:eastAsia="Cabin" w:hAnsi="Cabin" w:cs="Cabin"/>
          <w:sz w:val="20"/>
          <w:szCs w:val="20"/>
        </w:rPr>
        <w:t>804-409-5618 (W) 757-869-9648 (C)</w:t>
      </w:r>
    </w:p>
    <w:p w:rsidR="00297AE8" w:rsidRDefault="00297AE8">
      <w:pPr>
        <w:spacing w:line="240" w:lineRule="auto"/>
        <w:rPr>
          <w:rFonts w:ascii="Cabin" w:eastAsia="Cabin" w:hAnsi="Cabin" w:cs="Cabin"/>
          <w:sz w:val="20"/>
          <w:szCs w:val="20"/>
        </w:rPr>
      </w:pPr>
    </w:p>
    <w:p w:rsidR="00297AE8" w:rsidRDefault="00297AE8"/>
    <w:sectPr w:rsidR="00297AE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bin">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E8"/>
    <w:rsid w:val="00022319"/>
    <w:rsid w:val="0029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B5FF9-7F5B-4490-B291-2C008FCF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beckmann@handsonrva.org" TargetMode="External"/><Relationship Id="rId4" Type="http://schemas.openxmlformats.org/officeDocument/2006/relationships/hyperlink" Target="http://www.handsonrva.org/giveadayr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Hall</dc:creator>
  <cp:lastModifiedBy>Ashley Hall</cp:lastModifiedBy>
  <cp:revision>2</cp:revision>
  <dcterms:created xsi:type="dcterms:W3CDTF">2017-08-07T17:06:00Z</dcterms:created>
  <dcterms:modified xsi:type="dcterms:W3CDTF">2017-08-07T17:06:00Z</dcterms:modified>
</cp:coreProperties>
</file>